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c44ab61be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9deac9f95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Dover,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c62f9f2c94eb9" /><Relationship Type="http://schemas.openxmlformats.org/officeDocument/2006/relationships/numbering" Target="/word/numbering.xml" Id="Rfad5eefdd1c94024" /><Relationship Type="http://schemas.openxmlformats.org/officeDocument/2006/relationships/settings" Target="/word/settings.xml" Id="R16b30198e2c74f08" /><Relationship Type="http://schemas.openxmlformats.org/officeDocument/2006/relationships/image" Target="/word/media/1d904c90-e85d-4990-97a1-1c5d08d48f33.png" Id="R9f99deac9f954570" /></Relationships>
</file>