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4caafae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d004b02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Franklin,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ce068e604ec2" /><Relationship Type="http://schemas.openxmlformats.org/officeDocument/2006/relationships/numbering" Target="/word/numbering.xml" Id="Rd4acbc44f08847a4" /><Relationship Type="http://schemas.openxmlformats.org/officeDocument/2006/relationships/settings" Target="/word/settings.xml" Id="R0d0aa055a7fc42d5" /><Relationship Type="http://schemas.openxmlformats.org/officeDocument/2006/relationships/image" Target="/word/media/55701955-aba6-4017-a9c2-dfc81d7b66b5.png" Id="Rd936d004b0254ab7" /></Relationships>
</file>