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2ee03ecb8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a4e461188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Glassville,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33ce450884d30" /><Relationship Type="http://schemas.openxmlformats.org/officeDocument/2006/relationships/numbering" Target="/word/numbering.xml" Id="R1a4321afe84844f4" /><Relationship Type="http://schemas.openxmlformats.org/officeDocument/2006/relationships/settings" Target="/word/settings.xml" Id="Ra9b0b72e23ca4ec4" /><Relationship Type="http://schemas.openxmlformats.org/officeDocument/2006/relationships/image" Target="/word/media/3e398970-aa03-4e96-b67e-6af580f447c5.png" Id="Rf22a4e4611884928" /></Relationships>
</file>