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30f3388f3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9032a3102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McGillivray,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40d7e053f401e" /><Relationship Type="http://schemas.openxmlformats.org/officeDocument/2006/relationships/numbering" Target="/word/numbering.xml" Id="R0a63183ca22a4f81" /><Relationship Type="http://schemas.openxmlformats.org/officeDocument/2006/relationships/settings" Target="/word/settings.xml" Id="Rc8303c9fa3164852" /><Relationship Type="http://schemas.openxmlformats.org/officeDocument/2006/relationships/image" Target="/word/media/1b87b6ac-27f7-4299-9459-cb0479218956.png" Id="Rc299032a310241e8" /></Relationships>
</file>