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4d7032034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df350d1f3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Nipissing,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74d1bce4481a" /><Relationship Type="http://schemas.openxmlformats.org/officeDocument/2006/relationships/numbering" Target="/word/numbering.xml" Id="R25a3fdec8fca4437" /><Relationship Type="http://schemas.openxmlformats.org/officeDocument/2006/relationships/settings" Target="/word/settings.xml" Id="R1e42829e8c624ce6" /><Relationship Type="http://schemas.openxmlformats.org/officeDocument/2006/relationships/image" Target="/word/media/e83f0c8e-b443-4281-8e21-ffca759ed6f4.png" Id="R6f7df350d1f344be" /></Relationships>
</file>