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05f7b412f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ee8ef8c55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Sackville,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aea256b8e4800" /><Relationship Type="http://schemas.openxmlformats.org/officeDocument/2006/relationships/numbering" Target="/word/numbering.xml" Id="R0caf8dff2d824dd1" /><Relationship Type="http://schemas.openxmlformats.org/officeDocument/2006/relationships/settings" Target="/word/settings.xml" Id="R6106cd186930447a" /><Relationship Type="http://schemas.openxmlformats.org/officeDocument/2006/relationships/image" Target="/word/media/da243962-15b5-4c8b-9f64-936a8db6ae29.png" Id="R652ee8ef8c55488b" /></Relationships>
</file>