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1c94d1b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a0027cea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e4a5cfad44f82" /><Relationship Type="http://schemas.openxmlformats.org/officeDocument/2006/relationships/numbering" Target="/word/numbering.xml" Id="R6e2de0e1e9774925" /><Relationship Type="http://schemas.openxmlformats.org/officeDocument/2006/relationships/settings" Target="/word/settings.xml" Id="R76eb92f186d74966" /><Relationship Type="http://schemas.openxmlformats.org/officeDocument/2006/relationships/image" Target="/word/media/6cc03d73-a35e-4653-8c63-78ffce9a2f0a.png" Id="R268a0027ceaf4bdb" /></Relationships>
</file>