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fdef4f27e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cc7be485d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Wheatley River,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6b24768014d4c" /><Relationship Type="http://schemas.openxmlformats.org/officeDocument/2006/relationships/numbering" Target="/word/numbering.xml" Id="Rb259d75c41524eca" /><Relationship Type="http://schemas.openxmlformats.org/officeDocument/2006/relationships/settings" Target="/word/settings.xml" Id="R46cad1f68d9a4bc9" /><Relationship Type="http://schemas.openxmlformats.org/officeDocument/2006/relationships/image" Target="/word/media/e6ed4e97-f6b8-4219-99ad-c403b5d022a4.png" Id="R82dcc7be485d4be7" /></Relationships>
</file>