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e682c69eb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526dd4882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e2a7554c046cb" /><Relationship Type="http://schemas.openxmlformats.org/officeDocument/2006/relationships/numbering" Target="/word/numbering.xml" Id="Rf006b0bb2857427d" /><Relationship Type="http://schemas.openxmlformats.org/officeDocument/2006/relationships/settings" Target="/word/settings.xml" Id="R11a94c39cc64468f" /><Relationship Type="http://schemas.openxmlformats.org/officeDocument/2006/relationships/image" Target="/word/media/c9859cfe-1d45-4797-8a9d-a25dcd798b4e.png" Id="R169526dd48824465" /></Relationships>
</file>