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ae1f0a099c47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0ae98402ed47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White Hills,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ab9e81e7e84a42" /><Relationship Type="http://schemas.openxmlformats.org/officeDocument/2006/relationships/numbering" Target="/word/numbering.xml" Id="R2d7fdbd187a141f9" /><Relationship Type="http://schemas.openxmlformats.org/officeDocument/2006/relationships/settings" Target="/word/settings.xml" Id="R0277cc3df44f42ff" /><Relationship Type="http://schemas.openxmlformats.org/officeDocument/2006/relationships/image" Target="/word/media/4bdaeba7-0622-4fd8-a088-d3cf25fd5be7.png" Id="Rbd0ae98402ed4772" /></Relationships>
</file>