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68c3e086b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91fb00ca2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261d3bc194e32" /><Relationship Type="http://schemas.openxmlformats.org/officeDocument/2006/relationships/numbering" Target="/word/numbering.xml" Id="R0b55ed0dd0434b05" /><Relationship Type="http://schemas.openxmlformats.org/officeDocument/2006/relationships/settings" Target="/word/settings.xml" Id="R5fc392590b774d55" /><Relationship Type="http://schemas.openxmlformats.org/officeDocument/2006/relationships/image" Target="/word/media/9f72163f-85cc-4fd2-9f71-03ad71b529ef.png" Id="Rb7c91fb00ca24d90" /></Relationships>
</file>