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0fde49ef8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a745798a8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ecd8393a3468c" /><Relationship Type="http://schemas.openxmlformats.org/officeDocument/2006/relationships/numbering" Target="/word/numbering.xml" Id="Rf2381e6fedce4a9b" /><Relationship Type="http://schemas.openxmlformats.org/officeDocument/2006/relationships/settings" Target="/word/settings.xml" Id="R037f2bc20fe1414b" /><Relationship Type="http://schemas.openxmlformats.org/officeDocument/2006/relationships/image" Target="/word/media/6a701579-ff01-4c35-a485-0aca2c0b0a63.png" Id="R495a745798a84473" /></Relationships>
</file>