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8fc15198f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8f250da8d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b25e43a88461f" /><Relationship Type="http://schemas.openxmlformats.org/officeDocument/2006/relationships/numbering" Target="/word/numbering.xml" Id="Rb31b33e397b64cac" /><Relationship Type="http://schemas.openxmlformats.org/officeDocument/2006/relationships/settings" Target="/word/settings.xml" Id="Rb0b48f2c8fdb4cb3" /><Relationship Type="http://schemas.openxmlformats.org/officeDocument/2006/relationships/image" Target="/word/media/1785f81e-9519-4a8a-b996-f524607fa00f.png" Id="R19c8f250da8d4f99" /></Relationships>
</file>