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faf95456b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778ac2c17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Wimborne,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aa0f261a44b9c" /><Relationship Type="http://schemas.openxmlformats.org/officeDocument/2006/relationships/numbering" Target="/word/numbering.xml" Id="Rd78620e5f9ec4052" /><Relationship Type="http://schemas.openxmlformats.org/officeDocument/2006/relationships/settings" Target="/word/settings.xml" Id="R4ce4136fa85149e3" /><Relationship Type="http://schemas.openxmlformats.org/officeDocument/2006/relationships/image" Target="/word/media/a46d8dd2-5458-4eba-a76f-3cae791f30e7.png" Id="R905778ac2c1743df" /></Relationships>
</file>