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8f2a3bd78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c065f2e48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Winisk,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39a8b91a45fd" /><Relationship Type="http://schemas.openxmlformats.org/officeDocument/2006/relationships/numbering" Target="/word/numbering.xml" Id="R5344631d55934c29" /><Relationship Type="http://schemas.openxmlformats.org/officeDocument/2006/relationships/settings" Target="/word/settings.xml" Id="R2ecbee3465694e17" /><Relationship Type="http://schemas.openxmlformats.org/officeDocument/2006/relationships/image" Target="/word/media/c2a6cb25-0f60-447d-9d6a-55984b289a51.png" Id="Red2c065f2e48400c" /></Relationships>
</file>