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a4ae4746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ddcbae2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Winnipeg,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231d11f3485c" /><Relationship Type="http://schemas.openxmlformats.org/officeDocument/2006/relationships/numbering" Target="/word/numbering.xml" Id="Rb166b1ed4515494c" /><Relationship Type="http://schemas.openxmlformats.org/officeDocument/2006/relationships/settings" Target="/word/settings.xml" Id="Rcc6694f90ac54cf4" /><Relationship Type="http://schemas.openxmlformats.org/officeDocument/2006/relationships/image" Target="/word/media/8f5b9755-d1c7-454e-b41c-7b9c20c542a7.png" Id="R7accddcbae2d459b" /></Relationships>
</file>