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b2402f2eb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daf84057a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d04fc705b493f" /><Relationship Type="http://schemas.openxmlformats.org/officeDocument/2006/relationships/numbering" Target="/word/numbering.xml" Id="R8982afef791142c0" /><Relationship Type="http://schemas.openxmlformats.org/officeDocument/2006/relationships/settings" Target="/word/settings.xml" Id="Rdff1326b383f491c" /><Relationship Type="http://schemas.openxmlformats.org/officeDocument/2006/relationships/image" Target="/word/media/dc49e09b-75d4-415f-8a34-75841da79cda.png" Id="Rc8bdaf84057a4002" /></Relationships>
</file>