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726e07958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bf84b4e7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6c9d1e0d948e7" /><Relationship Type="http://schemas.openxmlformats.org/officeDocument/2006/relationships/numbering" Target="/word/numbering.xml" Id="R48cc675278414041" /><Relationship Type="http://schemas.openxmlformats.org/officeDocument/2006/relationships/settings" Target="/word/settings.xml" Id="R2cc66bbc93794c3d" /><Relationship Type="http://schemas.openxmlformats.org/officeDocument/2006/relationships/image" Target="/word/media/a562c5ac-b6d4-446d-9488-64c3418c3188.png" Id="Rd9bbf84b4e744521" /></Relationships>
</file>