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23c4be16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1a9c2c4f9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9d9f85284d59" /><Relationship Type="http://schemas.openxmlformats.org/officeDocument/2006/relationships/numbering" Target="/word/numbering.xml" Id="R32ab4d1cb1a243df" /><Relationship Type="http://schemas.openxmlformats.org/officeDocument/2006/relationships/settings" Target="/word/settings.xml" Id="Rfab4e47b86ed46f4" /><Relationship Type="http://schemas.openxmlformats.org/officeDocument/2006/relationships/image" Target="/word/media/99dc396b-0cf5-410b-8b2b-5a04e8fda71c.png" Id="R4ca1a9c2c4f942c0" /></Relationships>
</file>