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8f99881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787f4c2a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Wooddale,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57a1aed94bf4" /><Relationship Type="http://schemas.openxmlformats.org/officeDocument/2006/relationships/numbering" Target="/word/numbering.xml" Id="Rc80d6fd7ec0e48a5" /><Relationship Type="http://schemas.openxmlformats.org/officeDocument/2006/relationships/settings" Target="/word/settings.xml" Id="R510ea4e82ed9414f" /><Relationship Type="http://schemas.openxmlformats.org/officeDocument/2006/relationships/image" Target="/word/media/786d02f3-fdec-4319-a325-10850c86a250.png" Id="R6db787f4c2a1470b" /></Relationships>
</file>