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08ce37750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2b1f1ea17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Wymark,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0c26f09cb4eb8" /><Relationship Type="http://schemas.openxmlformats.org/officeDocument/2006/relationships/numbering" Target="/word/numbering.xml" Id="Rdee8d8ce602a4dbf" /><Relationship Type="http://schemas.openxmlformats.org/officeDocument/2006/relationships/settings" Target="/word/settings.xml" Id="R5c53a406ac974154" /><Relationship Type="http://schemas.openxmlformats.org/officeDocument/2006/relationships/image" Target="/word/media/9cb50024-d927-447a-bf16-f33c41431c85.png" Id="Rcc12b1f1ea174569" /></Relationships>
</file>