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212f916e8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2f765721c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Young's Cove,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f44d3c72f4e81" /><Relationship Type="http://schemas.openxmlformats.org/officeDocument/2006/relationships/numbering" Target="/word/numbering.xml" Id="R478e6e559eb849a0" /><Relationship Type="http://schemas.openxmlformats.org/officeDocument/2006/relationships/settings" Target="/word/settings.xml" Id="R75abf978ac974464" /><Relationship Type="http://schemas.openxmlformats.org/officeDocument/2006/relationships/image" Target="/word/media/46006a27-fd2d-4ec0-a2e1-43339418cbaa.png" Id="R3092f765721c48c7" /></Relationships>
</file>