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b244aebf9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7a6df0cd4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 Cove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d04b54a294346" /><Relationship Type="http://schemas.openxmlformats.org/officeDocument/2006/relationships/numbering" Target="/word/numbering.xml" Id="Rab5be40549a2496a" /><Relationship Type="http://schemas.openxmlformats.org/officeDocument/2006/relationships/settings" Target="/word/settings.xml" Id="R4e9b7ca178c44f84" /><Relationship Type="http://schemas.openxmlformats.org/officeDocument/2006/relationships/image" Target="/word/media/86d9a715-5ae3-4f9d-85a4-0ca2445415ca.png" Id="Rcc07a6df0cd44754" /></Relationships>
</file>