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317c37f58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adfa02289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5d054573c412c" /><Relationship Type="http://schemas.openxmlformats.org/officeDocument/2006/relationships/numbering" Target="/word/numbering.xml" Id="R4a432a95c5ae4870" /><Relationship Type="http://schemas.openxmlformats.org/officeDocument/2006/relationships/settings" Target="/word/settings.xml" Id="R0deeef01a13f4225" /><Relationship Type="http://schemas.openxmlformats.org/officeDocument/2006/relationships/image" Target="/word/media/d7eb2695-f65e-44be-a731-491d6c08f184.png" Id="R8b1adfa02289425a" /></Relationships>
</file>