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9d080474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e64cb61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Zehner,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f373ef0d4336" /><Relationship Type="http://schemas.openxmlformats.org/officeDocument/2006/relationships/numbering" Target="/word/numbering.xml" Id="R98efce12be154926" /><Relationship Type="http://schemas.openxmlformats.org/officeDocument/2006/relationships/settings" Target="/word/settings.xml" Id="R58978bf370934511" /><Relationship Type="http://schemas.openxmlformats.org/officeDocument/2006/relationships/image" Target="/word/media/dd1f7a96-f2b7-47e2-bd12-b61f2fd6b62e.png" Id="Rac5ce64cb6184aa8" /></Relationships>
</file>