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b82b2b43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bbb33c806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Cayman, Cayman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be8826374f1c" /><Relationship Type="http://schemas.openxmlformats.org/officeDocument/2006/relationships/numbering" Target="/word/numbering.xml" Id="R3d2d57ca14da4c01" /><Relationship Type="http://schemas.openxmlformats.org/officeDocument/2006/relationships/settings" Target="/word/settings.xml" Id="Rea8c0d3710d1427d" /><Relationship Type="http://schemas.openxmlformats.org/officeDocument/2006/relationships/image" Target="/word/media/783d6754-bebd-4482-9ad1-eebaeed4df1f.png" Id="R799bbb33c8064953" /></Relationships>
</file>