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53c8d7341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f355e66ed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Berberati,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a801657f494e" /><Relationship Type="http://schemas.openxmlformats.org/officeDocument/2006/relationships/numbering" Target="/word/numbering.xml" Id="R3f0195461170437a" /><Relationship Type="http://schemas.openxmlformats.org/officeDocument/2006/relationships/settings" Target="/word/settings.xml" Id="R3d7b1e066c0a45e6" /><Relationship Type="http://schemas.openxmlformats.org/officeDocument/2006/relationships/image" Target="/word/media/1ab52d34-1c40-45e4-81a3-654288e4c7f5.png" Id="R66ef355e66ed4d6b" /></Relationships>
</file>