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7f6912d7d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fd867b5de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Carnot,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2d0b01c0c4c7d" /><Relationship Type="http://schemas.openxmlformats.org/officeDocument/2006/relationships/numbering" Target="/word/numbering.xml" Id="R6325ad17721c4438" /><Relationship Type="http://schemas.openxmlformats.org/officeDocument/2006/relationships/settings" Target="/word/settings.xml" Id="R423486217fb84651" /><Relationship Type="http://schemas.openxmlformats.org/officeDocument/2006/relationships/image" Target="/word/media/4651e98b-ba44-4fc1-bcbb-9dec0246e6a6.png" Id="R923fd867b5de490b" /></Relationships>
</file>