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7e17cb0d6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4aa6f2a24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Kaga–Bandoro,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48b8ab0f4be9" /><Relationship Type="http://schemas.openxmlformats.org/officeDocument/2006/relationships/numbering" Target="/word/numbering.xml" Id="Rbd2734cc726e40e4" /><Relationship Type="http://schemas.openxmlformats.org/officeDocument/2006/relationships/settings" Target="/word/settings.xml" Id="R7e6e88c5a320419e" /><Relationship Type="http://schemas.openxmlformats.org/officeDocument/2006/relationships/image" Target="/word/media/1a16fd96-e83d-4151-8c28-295d72cc7dba.png" Id="Ra7a4aa6f2a244b60" /></Relationships>
</file>