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cbc587374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6de51a172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Loncoche,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d2611eaa74362" /><Relationship Type="http://schemas.openxmlformats.org/officeDocument/2006/relationships/numbering" Target="/word/numbering.xml" Id="R91c9430aac504231" /><Relationship Type="http://schemas.openxmlformats.org/officeDocument/2006/relationships/settings" Target="/word/settings.xml" Id="Ra602d102748c4340" /><Relationship Type="http://schemas.openxmlformats.org/officeDocument/2006/relationships/image" Target="/word/media/d0b13350-4648-4c07-b10a-3c8e994e2553.png" Id="R1b96de51a1724ef8" /></Relationships>
</file>