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671228a08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fad70cc2a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Talca,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1b0e6c277439f" /><Relationship Type="http://schemas.openxmlformats.org/officeDocument/2006/relationships/numbering" Target="/word/numbering.xml" Id="Rf146b0de308a4adf" /><Relationship Type="http://schemas.openxmlformats.org/officeDocument/2006/relationships/settings" Target="/word/settings.xml" Id="Re3bd55901ff9457d" /><Relationship Type="http://schemas.openxmlformats.org/officeDocument/2006/relationships/image" Target="/word/media/780970bb-7a7b-47b0-83d4-16f58aa9a6f3.png" Id="R9eafad70cc2a46bf" /></Relationships>
</file>