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dac9a1a4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b764e18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Valdivia,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2394bb3f4c59" /><Relationship Type="http://schemas.openxmlformats.org/officeDocument/2006/relationships/numbering" Target="/word/numbering.xml" Id="R24d173f24c264c64" /><Relationship Type="http://schemas.openxmlformats.org/officeDocument/2006/relationships/settings" Target="/word/settings.xml" Id="R75bc5202f27a4469" /><Relationship Type="http://schemas.openxmlformats.org/officeDocument/2006/relationships/image" Target="/word/media/6bf8f4ce-23a8-457f-b1f9-3361188b7d7a.png" Id="Rf3a5b764e1844133" /></Relationships>
</file>