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c6f16e94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dce62d467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c28737bdf40d4" /><Relationship Type="http://schemas.openxmlformats.org/officeDocument/2006/relationships/numbering" Target="/word/numbering.xml" Id="Rb3632e0b668f4eb6" /><Relationship Type="http://schemas.openxmlformats.org/officeDocument/2006/relationships/settings" Target="/word/settings.xml" Id="R800614d30ccc4863" /><Relationship Type="http://schemas.openxmlformats.org/officeDocument/2006/relationships/image" Target="/word/media/9a7f2a18-85fd-41b7-aaca-058fbb951472.png" Id="R3a1dce62d4674e7e" /></Relationships>
</file>