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fcfefd254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836a63b1d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Changde,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11fff808842eb" /><Relationship Type="http://schemas.openxmlformats.org/officeDocument/2006/relationships/numbering" Target="/word/numbering.xml" Id="Re4ae18f0a53e43a7" /><Relationship Type="http://schemas.openxmlformats.org/officeDocument/2006/relationships/settings" Target="/word/settings.xml" Id="Redbc6020d5cb48c8" /><Relationship Type="http://schemas.openxmlformats.org/officeDocument/2006/relationships/image" Target="/word/media/58b295b3-bed9-4008-8276-0dc16905450f.png" Id="Rb5b836a63b1d46fc" /></Relationships>
</file>