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9565d1db0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aa5fd08f0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Deqing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d74eca6f64c44" /><Relationship Type="http://schemas.openxmlformats.org/officeDocument/2006/relationships/numbering" Target="/word/numbering.xml" Id="R013b594df50f442b" /><Relationship Type="http://schemas.openxmlformats.org/officeDocument/2006/relationships/settings" Target="/word/settings.xml" Id="R0b94ea6cf42e4d72" /><Relationship Type="http://schemas.openxmlformats.org/officeDocument/2006/relationships/image" Target="/word/media/c179961d-12ed-43e2-be4f-c23baa687b0a.png" Id="R85eaa5fd08f04936" /></Relationships>
</file>