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f42ac85a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d1856fa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5cd165234fa6" /><Relationship Type="http://schemas.openxmlformats.org/officeDocument/2006/relationships/numbering" Target="/word/numbering.xml" Id="Redf45c5263654786" /><Relationship Type="http://schemas.openxmlformats.org/officeDocument/2006/relationships/settings" Target="/word/settings.xml" Id="Rab88bb879c9346fb" /><Relationship Type="http://schemas.openxmlformats.org/officeDocument/2006/relationships/image" Target="/word/media/edadc63e-4d84-4b20-a644-482d53569060.png" Id="R425ed1856fab4b9b" /></Relationships>
</file>