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befcb450c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990492405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Qingliu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9a4ae2714ef9" /><Relationship Type="http://schemas.openxmlformats.org/officeDocument/2006/relationships/numbering" Target="/word/numbering.xml" Id="R318fc5cbd7534c45" /><Relationship Type="http://schemas.openxmlformats.org/officeDocument/2006/relationships/settings" Target="/word/settings.xml" Id="R99473bbb62c1409f" /><Relationship Type="http://schemas.openxmlformats.org/officeDocument/2006/relationships/image" Target="/word/media/744fd900-b89f-413e-869c-8535805535d2.png" Id="Rcb59904924054370" /></Relationships>
</file>