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757f74166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f3940e67d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Qinhuangdao,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55623e15d4962" /><Relationship Type="http://schemas.openxmlformats.org/officeDocument/2006/relationships/numbering" Target="/word/numbering.xml" Id="Red6be8ada22441d7" /><Relationship Type="http://schemas.openxmlformats.org/officeDocument/2006/relationships/settings" Target="/word/settings.xml" Id="R6591736d89114db7" /><Relationship Type="http://schemas.openxmlformats.org/officeDocument/2006/relationships/image" Target="/word/media/e31b3fca-639c-4324-8a3e-4fa1fa894d6b.png" Id="Rf1ff3940e67d4a97" /></Relationships>
</file>