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c934b1575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b67c4be8a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Raoping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957b996d34559" /><Relationship Type="http://schemas.openxmlformats.org/officeDocument/2006/relationships/numbering" Target="/word/numbering.xml" Id="Ra48a1f3c74204af4" /><Relationship Type="http://schemas.openxmlformats.org/officeDocument/2006/relationships/settings" Target="/word/settings.xml" Id="R33ec1389f6a648da" /><Relationship Type="http://schemas.openxmlformats.org/officeDocument/2006/relationships/image" Target="/word/media/0f5bdf2d-05c2-48ee-b96c-cd11900b240b.png" Id="R536b67c4be8a4f17" /></Relationships>
</file>