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b80f01acc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0a5bcf9b8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Yantian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11a71d5d0499b" /><Relationship Type="http://schemas.openxmlformats.org/officeDocument/2006/relationships/numbering" Target="/word/numbering.xml" Id="R53d23812ff3a4e15" /><Relationship Type="http://schemas.openxmlformats.org/officeDocument/2006/relationships/settings" Target="/word/settings.xml" Id="R40e72d76347f44b0" /><Relationship Type="http://schemas.openxmlformats.org/officeDocument/2006/relationships/image" Target="/word/media/0b8b40d6-c8c7-43d9-b8ee-fe16cbe0a673.png" Id="R15e0a5bcf9b84f97" /></Relationships>
</file>