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6004eab8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1c26219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Yixing,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d17c7269411e" /><Relationship Type="http://schemas.openxmlformats.org/officeDocument/2006/relationships/numbering" Target="/word/numbering.xml" Id="Rdf1eb004d1ea40af" /><Relationship Type="http://schemas.openxmlformats.org/officeDocument/2006/relationships/settings" Target="/word/settings.xml" Id="Rec70d388d85f4266" /><Relationship Type="http://schemas.openxmlformats.org/officeDocument/2006/relationships/image" Target="/word/media/d0949810-1bcd-4269-a8a2-2e0b69dcafec.png" Id="R70d01c2621934c6d" /></Relationships>
</file>