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530af2d57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ad83fc0ac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Cienega,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46e4deffa490a" /><Relationship Type="http://schemas.openxmlformats.org/officeDocument/2006/relationships/numbering" Target="/word/numbering.xml" Id="Re64c946d76b246d5" /><Relationship Type="http://schemas.openxmlformats.org/officeDocument/2006/relationships/settings" Target="/word/settings.xml" Id="R8e8cf12d33d244b0" /><Relationship Type="http://schemas.openxmlformats.org/officeDocument/2006/relationships/image" Target="/word/media/82284ef7-4c4a-4c5f-9770-a5c442430d8a.png" Id="R06ead83fc0ac45e1" /></Relationships>
</file>