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6a76f182f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36dd84089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Itagui,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f7be0e789454f" /><Relationship Type="http://schemas.openxmlformats.org/officeDocument/2006/relationships/numbering" Target="/word/numbering.xml" Id="R7f2668a5c27543eb" /><Relationship Type="http://schemas.openxmlformats.org/officeDocument/2006/relationships/settings" Target="/word/settings.xml" Id="Rb99565e99f9647ca" /><Relationship Type="http://schemas.openxmlformats.org/officeDocument/2006/relationships/image" Target="/word/media/b0f56f10-6501-43ea-b37e-c37961030699.png" Id="R32436dd840894d53" /></Relationships>
</file>