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a322c55a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9fb23ef6a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Medellin,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5366c8c4142ca" /><Relationship Type="http://schemas.openxmlformats.org/officeDocument/2006/relationships/numbering" Target="/word/numbering.xml" Id="Reb9dc32e5383496f" /><Relationship Type="http://schemas.openxmlformats.org/officeDocument/2006/relationships/settings" Target="/word/settings.xml" Id="Rcc9dbfc3d7bd4a21" /><Relationship Type="http://schemas.openxmlformats.org/officeDocument/2006/relationships/image" Target="/word/media/66ef83a9-fc68-4e97-aed0-b40e9f76c611.png" Id="R5cc9fb23ef6a4e20" /></Relationships>
</file>