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ae5f241c0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14b6f31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Tibu,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2ead131ee473c" /><Relationship Type="http://schemas.openxmlformats.org/officeDocument/2006/relationships/numbering" Target="/word/numbering.xml" Id="Rcf1caa914c0c4f5a" /><Relationship Type="http://schemas.openxmlformats.org/officeDocument/2006/relationships/settings" Target="/word/settings.xml" Id="R5b1745572b7641a4" /><Relationship Type="http://schemas.openxmlformats.org/officeDocument/2006/relationships/image" Target="/word/media/6dfa7e26-42bb-4acd-81f2-1b9bc13d1f53.png" Id="R576e14b6f3194583" /></Relationships>
</file>