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3326e228d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b98a70db2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Ancien Meme,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15a8f699c4de5" /><Relationship Type="http://schemas.openxmlformats.org/officeDocument/2006/relationships/numbering" Target="/word/numbering.xml" Id="R638a096ca28b4a71" /><Relationship Type="http://schemas.openxmlformats.org/officeDocument/2006/relationships/settings" Target="/word/settings.xml" Id="R6472482e49304369" /><Relationship Type="http://schemas.openxmlformats.org/officeDocument/2006/relationships/image" Target="/word/media/b34b4ec2-8385-4cbe-a4f2-6b285cade695.png" Id="R6bdb98a70db24168" /></Relationships>
</file>