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6f86761f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7e61e1bb5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Balouro,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1b19538574d89" /><Relationship Type="http://schemas.openxmlformats.org/officeDocument/2006/relationships/numbering" Target="/word/numbering.xml" Id="R95c848b5c2244390" /><Relationship Type="http://schemas.openxmlformats.org/officeDocument/2006/relationships/settings" Target="/word/settings.xml" Id="R8a5725e26cbd430c" /><Relationship Type="http://schemas.openxmlformats.org/officeDocument/2006/relationships/image" Target="/word/media/f03d5b92-a575-4a08-8e76-b5f628b18f35.png" Id="R0e57e61e1bb54505" /></Relationships>
</file>