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f12847f05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2351c178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2d195f7549cf" /><Relationship Type="http://schemas.openxmlformats.org/officeDocument/2006/relationships/numbering" Target="/word/numbering.xml" Id="Rddf50eb613ac464f" /><Relationship Type="http://schemas.openxmlformats.org/officeDocument/2006/relationships/settings" Target="/word/settings.xml" Id="R87b72e489b2149ed" /><Relationship Type="http://schemas.openxmlformats.org/officeDocument/2006/relationships/image" Target="/word/media/d6f78e3e-b4d7-49b4-ac75-6092b40cc5c4.png" Id="Rbc92351c17824668" /></Relationships>
</file>