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b7729b9e2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94d6ec8b6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4da230a834e49" /><Relationship Type="http://schemas.openxmlformats.org/officeDocument/2006/relationships/numbering" Target="/word/numbering.xml" Id="R1ec57dd873ab40e8" /><Relationship Type="http://schemas.openxmlformats.org/officeDocument/2006/relationships/settings" Target="/word/settings.xml" Id="Ra296b576392140d9" /><Relationship Type="http://schemas.openxmlformats.org/officeDocument/2006/relationships/image" Target="/word/media/4b40d524-e7eb-455b-a44c-28aa5429d10f.png" Id="R17394d6ec8b64ef3" /></Relationships>
</file>