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e04a5a11a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2b78dfb1a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eaf91bfd14b6b" /><Relationship Type="http://schemas.openxmlformats.org/officeDocument/2006/relationships/numbering" Target="/word/numbering.xml" Id="R3b2578322468441f" /><Relationship Type="http://schemas.openxmlformats.org/officeDocument/2006/relationships/settings" Target="/word/settings.xml" Id="R5e156f305a324d91" /><Relationship Type="http://schemas.openxmlformats.org/officeDocument/2006/relationships/image" Target="/word/media/9f00f57d-10a8-4710-87cc-01e11b3e25a1.png" Id="R47f2b78dfb1a470f" /></Relationships>
</file>